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3B" w:rsidRPr="00BD643B" w:rsidRDefault="008802A4" w:rsidP="00B97B5C">
      <w:pPr>
        <w:spacing w:line="360" w:lineRule="auto"/>
        <w:rPr>
          <w:b/>
        </w:rPr>
      </w:pPr>
      <w:r>
        <w:rPr>
          <w:b/>
        </w:rPr>
        <w:t xml:space="preserve">Handout 1: </w:t>
      </w:r>
      <w:r w:rsidR="00BD643B" w:rsidRPr="00BD643B">
        <w:rPr>
          <w:b/>
        </w:rPr>
        <w:t>The ‘Team Challenge’ Model:</w:t>
      </w:r>
    </w:p>
    <w:p w:rsidR="00BD643B" w:rsidRPr="00BD643B" w:rsidRDefault="00BD643B" w:rsidP="00B97B5C">
      <w:pPr>
        <w:spacing w:line="360" w:lineRule="auto"/>
        <w:rPr>
          <w:b/>
        </w:rPr>
      </w:pPr>
      <w:r w:rsidRPr="00BD643B">
        <w:rPr>
          <w:b/>
        </w:rPr>
        <w:t>Setting up the teams:</w:t>
      </w:r>
    </w:p>
    <w:p w:rsidR="00BD643B" w:rsidRDefault="00BD643B" w:rsidP="00B97B5C">
      <w:pPr>
        <w:pStyle w:val="ListParagraph"/>
        <w:numPr>
          <w:ilvl w:val="0"/>
          <w:numId w:val="2"/>
        </w:numPr>
        <w:spacing w:line="360" w:lineRule="auto"/>
      </w:pPr>
      <w:r>
        <w:t>Basic model is 4 teams: red, blue, yellow and green</w:t>
      </w:r>
    </w:p>
    <w:p w:rsidR="00BD643B" w:rsidRDefault="00BD643B" w:rsidP="00B97B5C">
      <w:pPr>
        <w:pStyle w:val="ListParagraph"/>
        <w:numPr>
          <w:ilvl w:val="0"/>
          <w:numId w:val="2"/>
        </w:numPr>
        <w:spacing w:line="360" w:lineRule="auto"/>
      </w:pPr>
      <w:r>
        <w:t>These should be mixed ability – so group according to their GCSE score or according to what you’ve perceived of their ability from marked work.</w:t>
      </w:r>
      <w:r w:rsidR="00540714">
        <w:t xml:space="preserve"> Teams should be changed half-termly without fail.</w:t>
      </w:r>
    </w:p>
    <w:p w:rsidR="00BD643B" w:rsidRDefault="00BD643B" w:rsidP="00B97B5C">
      <w:pPr>
        <w:pStyle w:val="ListParagraph"/>
        <w:numPr>
          <w:ilvl w:val="0"/>
          <w:numId w:val="2"/>
        </w:numPr>
        <w:spacing w:line="360" w:lineRule="auto"/>
      </w:pPr>
      <w:r>
        <w:t xml:space="preserve">Display the score ‘thermometers’ and teams on a board in your classroom (one for each team) </w:t>
      </w:r>
    </w:p>
    <w:p w:rsidR="00BD643B" w:rsidRPr="00BD643B" w:rsidRDefault="00BD643B" w:rsidP="00B97B5C">
      <w:pPr>
        <w:spacing w:line="360" w:lineRule="auto"/>
        <w:rPr>
          <w:b/>
        </w:rPr>
      </w:pPr>
      <w:r w:rsidRPr="00BD643B">
        <w:rPr>
          <w:b/>
        </w:rPr>
        <w:t>Running the competition</w:t>
      </w:r>
      <w:r w:rsidR="000F54A7">
        <w:rPr>
          <w:b/>
        </w:rPr>
        <w:t xml:space="preserve"> – a few rules</w:t>
      </w:r>
      <w:r w:rsidRPr="00BD643B">
        <w:rPr>
          <w:b/>
        </w:rPr>
        <w:t>:</w:t>
      </w:r>
    </w:p>
    <w:p w:rsidR="0073627C" w:rsidRDefault="00BD643B" w:rsidP="00540714">
      <w:pPr>
        <w:pStyle w:val="ListParagraph"/>
        <w:numPr>
          <w:ilvl w:val="0"/>
          <w:numId w:val="3"/>
        </w:numPr>
        <w:spacing w:line="360" w:lineRule="auto"/>
      </w:pPr>
      <w:r>
        <w:t>Team Challenge runs half-termly (e.g. from September to the October half term and so on)</w:t>
      </w:r>
    </w:p>
    <w:p w:rsidR="00B97B5C" w:rsidRDefault="00BD643B" w:rsidP="00B97B5C">
      <w:pPr>
        <w:pStyle w:val="ListParagraph"/>
        <w:numPr>
          <w:ilvl w:val="0"/>
          <w:numId w:val="3"/>
        </w:numPr>
        <w:spacing w:line="360" w:lineRule="auto"/>
      </w:pPr>
      <w:r>
        <w:t>You should work in u</w:t>
      </w:r>
      <w:r w:rsidR="00B97B5C" w:rsidRPr="00BD643B">
        <w:t>p to 3 ‘Team Challenge’ activities a</w:t>
      </w:r>
      <w:r>
        <w:t xml:space="preserve"> week (mixed activities)</w:t>
      </w:r>
    </w:p>
    <w:p w:rsidR="000F54A7" w:rsidRDefault="00BD643B" w:rsidP="00B97B5C">
      <w:pPr>
        <w:pStyle w:val="ListParagraph"/>
        <w:numPr>
          <w:ilvl w:val="0"/>
          <w:numId w:val="3"/>
        </w:numPr>
        <w:spacing w:line="360" w:lineRule="auto"/>
      </w:pPr>
      <w:r>
        <w:t>You should make it clear to the group what is a Team Challenge task and what isn’t</w:t>
      </w:r>
    </w:p>
    <w:p w:rsidR="000F54A7" w:rsidRDefault="00B97B5C" w:rsidP="00B97B5C">
      <w:pPr>
        <w:pStyle w:val="ListParagraph"/>
        <w:numPr>
          <w:ilvl w:val="0"/>
          <w:numId w:val="3"/>
        </w:numPr>
        <w:spacing w:line="360" w:lineRule="auto"/>
      </w:pPr>
      <w:r w:rsidRPr="000F54A7">
        <w:rPr>
          <w:b/>
          <w:u w:val="single"/>
        </w:rPr>
        <w:t>All</w:t>
      </w:r>
      <w:r w:rsidRPr="00BD643B">
        <w:t xml:space="preserve"> homework essays and mock essays are to be Team Challenges</w:t>
      </w:r>
    </w:p>
    <w:p w:rsidR="00B97B5C" w:rsidRDefault="00B97B5C" w:rsidP="00B97B5C">
      <w:pPr>
        <w:pStyle w:val="ListParagraph"/>
        <w:numPr>
          <w:ilvl w:val="0"/>
          <w:numId w:val="3"/>
        </w:numPr>
        <w:spacing w:line="360" w:lineRule="auto"/>
      </w:pPr>
      <w:r w:rsidRPr="00BD643B">
        <w:t xml:space="preserve"> Team Challenge score updates</w:t>
      </w:r>
      <w:r w:rsidR="00394AD2">
        <w:t>*</w:t>
      </w:r>
      <w:r w:rsidRPr="00BD643B">
        <w:t xml:space="preserve"> are to be done following each homework return – it must be made clear who has achieved what – even if they have handed in nothing</w:t>
      </w:r>
      <w:r w:rsidR="000F54A7">
        <w:t xml:space="preserve"> (see attached example)</w:t>
      </w:r>
      <w:r w:rsidR="00394AD2">
        <w:t xml:space="preserve"> (*you should do regular updates to maintain motivation)</w:t>
      </w:r>
    </w:p>
    <w:p w:rsidR="0073627C" w:rsidRDefault="0073627C" w:rsidP="00B97B5C">
      <w:pPr>
        <w:pStyle w:val="ListParagraph"/>
        <w:numPr>
          <w:ilvl w:val="0"/>
          <w:numId w:val="3"/>
        </w:numPr>
        <w:spacing w:line="360" w:lineRule="auto"/>
      </w:pPr>
      <w:r>
        <w:t>The team in the lead should be marked with a star so that students can follow progress easily</w:t>
      </w:r>
    </w:p>
    <w:p w:rsidR="003721D7" w:rsidRDefault="003721D7" w:rsidP="00B97B5C">
      <w:pPr>
        <w:pStyle w:val="ListParagraph"/>
        <w:numPr>
          <w:ilvl w:val="0"/>
          <w:numId w:val="3"/>
        </w:numPr>
        <w:spacing w:line="360" w:lineRule="auto"/>
      </w:pPr>
      <w:r>
        <w:t xml:space="preserve">Set a combination of individual tasks, paired tasks and whole team tasks </w:t>
      </w:r>
    </w:p>
    <w:p w:rsidR="004D7BEC" w:rsidRDefault="004D7BEC" w:rsidP="00B97B5C">
      <w:pPr>
        <w:spacing w:line="360" w:lineRule="auto"/>
        <w:rPr>
          <w:b/>
        </w:rPr>
      </w:pPr>
      <w:r w:rsidRPr="004D7BEC">
        <w:rPr>
          <w:b/>
        </w:rPr>
        <w:t>Scoring suggestions:</w:t>
      </w:r>
    </w:p>
    <w:p w:rsidR="004D7BEC" w:rsidRDefault="004D7BEC" w:rsidP="00B97B5C">
      <w:pPr>
        <w:pStyle w:val="ListParagraph"/>
        <w:numPr>
          <w:ilvl w:val="0"/>
          <w:numId w:val="4"/>
        </w:numPr>
        <w:spacing w:line="360" w:lineRule="auto"/>
      </w:pPr>
      <w:r>
        <w:t>Grades on essays can be converted into numerical scores as below:</w:t>
      </w:r>
    </w:p>
    <w:p w:rsidR="003B51BE" w:rsidRDefault="003B51BE" w:rsidP="00B97B5C">
      <w:pPr>
        <w:pStyle w:val="ListParagraph"/>
        <w:spacing w:line="360" w:lineRule="auto"/>
      </w:pPr>
    </w:p>
    <w:p w:rsidR="004D7BEC" w:rsidRPr="00E10594" w:rsidRDefault="004D7BEC" w:rsidP="00B97B5C">
      <w:pPr>
        <w:pStyle w:val="ListParagraph"/>
        <w:spacing w:line="360" w:lineRule="auto"/>
        <w:rPr>
          <w:i/>
        </w:rPr>
      </w:pPr>
      <w:r w:rsidRPr="00E10594">
        <w:rPr>
          <w:i/>
        </w:rPr>
        <w:t>A = 10 pts</w:t>
      </w:r>
    </w:p>
    <w:p w:rsidR="004D7BEC" w:rsidRPr="00E10594" w:rsidRDefault="004D7BEC" w:rsidP="00B97B5C">
      <w:pPr>
        <w:pStyle w:val="ListParagraph"/>
        <w:spacing w:line="360" w:lineRule="auto"/>
        <w:rPr>
          <w:i/>
        </w:rPr>
      </w:pPr>
      <w:r w:rsidRPr="00E10594">
        <w:rPr>
          <w:i/>
        </w:rPr>
        <w:t>B = 8 pts</w:t>
      </w:r>
    </w:p>
    <w:p w:rsidR="004D7BEC" w:rsidRPr="00E10594" w:rsidRDefault="004D7BEC" w:rsidP="00B97B5C">
      <w:pPr>
        <w:pStyle w:val="ListParagraph"/>
        <w:spacing w:line="360" w:lineRule="auto"/>
        <w:rPr>
          <w:i/>
        </w:rPr>
      </w:pPr>
      <w:r w:rsidRPr="00E10594">
        <w:rPr>
          <w:i/>
        </w:rPr>
        <w:t>C = 6 pts</w:t>
      </w:r>
    </w:p>
    <w:p w:rsidR="004D7BEC" w:rsidRPr="00E10594" w:rsidRDefault="004D7BEC" w:rsidP="00B97B5C">
      <w:pPr>
        <w:pStyle w:val="ListParagraph"/>
        <w:spacing w:line="360" w:lineRule="auto"/>
        <w:rPr>
          <w:i/>
        </w:rPr>
      </w:pPr>
      <w:r w:rsidRPr="00E10594">
        <w:rPr>
          <w:i/>
        </w:rPr>
        <w:t>D = 4 pts</w:t>
      </w:r>
    </w:p>
    <w:p w:rsidR="004D7BEC" w:rsidRPr="00E10594" w:rsidRDefault="004D7BEC" w:rsidP="00B97B5C">
      <w:pPr>
        <w:pStyle w:val="ListParagraph"/>
        <w:spacing w:line="360" w:lineRule="auto"/>
        <w:rPr>
          <w:i/>
        </w:rPr>
      </w:pPr>
      <w:r w:rsidRPr="00E10594">
        <w:rPr>
          <w:i/>
        </w:rPr>
        <w:t>E = 2 pts</w:t>
      </w:r>
    </w:p>
    <w:p w:rsidR="004D7BEC" w:rsidRPr="00E10594" w:rsidRDefault="004D7BEC" w:rsidP="00B97B5C">
      <w:pPr>
        <w:pStyle w:val="ListParagraph"/>
        <w:spacing w:line="360" w:lineRule="auto"/>
        <w:rPr>
          <w:i/>
        </w:rPr>
      </w:pPr>
      <w:r w:rsidRPr="00E10594">
        <w:rPr>
          <w:i/>
        </w:rPr>
        <w:t>U = 0 pts</w:t>
      </w:r>
    </w:p>
    <w:p w:rsidR="004D7BEC" w:rsidRPr="00E10594" w:rsidRDefault="00950220" w:rsidP="00B97B5C">
      <w:pPr>
        <w:pStyle w:val="ListParagraph"/>
        <w:spacing w:line="360" w:lineRule="auto"/>
        <w:rPr>
          <w:i/>
        </w:rPr>
      </w:pPr>
      <w:r>
        <w:rPr>
          <w:i/>
        </w:rPr>
        <w:t>No hand in = 0</w:t>
      </w:r>
      <w:r w:rsidR="004D7BEC" w:rsidRPr="00E10594">
        <w:rPr>
          <w:i/>
        </w:rPr>
        <w:t xml:space="preserve"> pts</w:t>
      </w:r>
    </w:p>
    <w:p w:rsidR="004D7BEC" w:rsidRPr="00E10594" w:rsidRDefault="004D7BEC" w:rsidP="00B97B5C">
      <w:pPr>
        <w:pStyle w:val="ListParagraph"/>
        <w:spacing w:line="360" w:lineRule="auto"/>
        <w:rPr>
          <w:i/>
        </w:rPr>
      </w:pPr>
      <w:r w:rsidRPr="00E10594">
        <w:rPr>
          <w:i/>
        </w:rPr>
        <w:t>Absent and didn’t catch up on missed work: 0 pts</w:t>
      </w:r>
    </w:p>
    <w:p w:rsidR="004D7BEC" w:rsidRPr="00E52BCD" w:rsidRDefault="00CD21F7" w:rsidP="00E52BCD">
      <w:pPr>
        <w:pStyle w:val="ListParagraph"/>
        <w:numPr>
          <w:ilvl w:val="0"/>
          <w:numId w:val="4"/>
        </w:numPr>
        <w:spacing w:line="360" w:lineRule="auto"/>
      </w:pPr>
      <w:r>
        <w:lastRenderedPageBreak/>
        <w:t>In regards to essay grades, a</w:t>
      </w:r>
      <w:r w:rsidRPr="00CD21F7">
        <w:t xml:space="preserve">dd </w:t>
      </w:r>
      <w:r>
        <w:t xml:space="preserve">scores together for group members and work out an average score. </w:t>
      </w:r>
      <w:r w:rsidRPr="00CD21F7">
        <w:rPr>
          <w:b/>
        </w:rPr>
        <w:t>You MUST include students who haven’t handed in the division so that their lack of effort is seen to affect the whole team.</w:t>
      </w:r>
    </w:p>
    <w:p w:rsidR="004D7BEC" w:rsidRPr="004D7BEC" w:rsidRDefault="004D7BEC" w:rsidP="00B97B5C">
      <w:pPr>
        <w:pStyle w:val="ListParagraph"/>
        <w:numPr>
          <w:ilvl w:val="0"/>
          <w:numId w:val="4"/>
        </w:numPr>
        <w:spacing w:line="360" w:lineRule="auto"/>
      </w:pPr>
      <w:r w:rsidRPr="004D7BEC">
        <w:t>All homework essays and mock essay should be added to team scores</w:t>
      </w:r>
    </w:p>
    <w:p w:rsidR="005C06E7" w:rsidRPr="005C06E7" w:rsidRDefault="00B97B5C" w:rsidP="00B97B5C">
      <w:pPr>
        <w:pStyle w:val="ListParagraph"/>
        <w:numPr>
          <w:ilvl w:val="0"/>
          <w:numId w:val="4"/>
        </w:numPr>
        <w:spacing w:line="360" w:lineRule="auto"/>
        <w:rPr>
          <w:b/>
        </w:rPr>
      </w:pPr>
      <w:r w:rsidRPr="00BD643B">
        <w:t>Essa</w:t>
      </w:r>
      <w:r w:rsidR="003B51BE">
        <w:t xml:space="preserve">ys used as exemplar essays get </w:t>
      </w:r>
      <w:r w:rsidRPr="00BD643B">
        <w:t xml:space="preserve"> bonus pts for their team</w:t>
      </w:r>
      <w:r w:rsidR="003B51BE">
        <w:t xml:space="preserve"> (I gave them 5pts)</w:t>
      </w:r>
    </w:p>
    <w:p w:rsidR="0073627C" w:rsidRPr="00004A6E" w:rsidRDefault="005C06E7" w:rsidP="00B97B5C">
      <w:pPr>
        <w:pStyle w:val="ListParagraph"/>
        <w:numPr>
          <w:ilvl w:val="0"/>
          <w:numId w:val="4"/>
        </w:numPr>
        <w:spacing w:line="360" w:lineRule="auto"/>
        <w:rPr>
          <w:b/>
        </w:rPr>
      </w:pPr>
      <w:r>
        <w:t>Optional practice essays a</w:t>
      </w:r>
      <w:r w:rsidR="00B97B5C" w:rsidRPr="00BD643B">
        <w:t xml:space="preserve"> student produces</w:t>
      </w:r>
      <w:r>
        <w:t xml:space="preserve"> should earn</w:t>
      </w:r>
      <w:r w:rsidR="00B97B5C" w:rsidRPr="00BD643B">
        <w:t xml:space="preserve"> bonus pts for their team</w:t>
      </w:r>
      <w:r>
        <w:t xml:space="preserve"> (Again, I gave them 5)</w:t>
      </w:r>
    </w:p>
    <w:p w:rsidR="00004A6E" w:rsidRPr="00E52BCD" w:rsidRDefault="00004A6E" w:rsidP="00B97B5C">
      <w:pPr>
        <w:pStyle w:val="ListParagraph"/>
        <w:numPr>
          <w:ilvl w:val="0"/>
          <w:numId w:val="4"/>
        </w:numPr>
        <w:spacing w:line="360" w:lineRule="auto"/>
        <w:rPr>
          <w:b/>
        </w:rPr>
      </w:pPr>
      <w:r>
        <w:t xml:space="preserve">On score update slides you should endeavour to mark out the top two scorers in each team. This can be varied to mark out the best improvers from the last task of the same focus. </w:t>
      </w:r>
    </w:p>
    <w:p w:rsidR="00E52BCD" w:rsidRPr="0073627C" w:rsidRDefault="00E52BCD" w:rsidP="00B97B5C">
      <w:pPr>
        <w:pStyle w:val="ListParagraph"/>
        <w:numPr>
          <w:ilvl w:val="0"/>
          <w:numId w:val="4"/>
        </w:numPr>
        <w:spacing w:line="360" w:lineRule="auto"/>
        <w:rPr>
          <w:b/>
        </w:rPr>
      </w:pPr>
      <w:r>
        <w:t>You should – where appropriate – explain why a team has won: reward marks for team work as well as the finished product (see example of feedback attached)</w:t>
      </w:r>
    </w:p>
    <w:p w:rsidR="0073627C" w:rsidRPr="00EA1343" w:rsidRDefault="0073627C" w:rsidP="00B97B5C">
      <w:pPr>
        <w:pStyle w:val="ListParagraph"/>
        <w:numPr>
          <w:ilvl w:val="0"/>
          <w:numId w:val="4"/>
        </w:numPr>
        <w:spacing w:line="360" w:lineRule="auto"/>
        <w:rPr>
          <w:b/>
        </w:rPr>
      </w:pPr>
      <w:r>
        <w:t>Possible v</w:t>
      </w:r>
      <w:r w:rsidR="00B97B5C" w:rsidRPr="00BD643B">
        <w:t>ariations: you can, if you wish, double the ave</w:t>
      </w:r>
      <w:r>
        <w:t xml:space="preserve">rage pt score of a team in which </w:t>
      </w:r>
      <w:r w:rsidR="00B97B5C" w:rsidRPr="00BD643B">
        <w:t>every member meets the homework deadline</w:t>
      </w:r>
    </w:p>
    <w:p w:rsidR="0073627C" w:rsidRDefault="0073627C" w:rsidP="00B97B5C">
      <w:pPr>
        <w:spacing w:line="360" w:lineRule="auto"/>
        <w:rPr>
          <w:b/>
        </w:rPr>
      </w:pPr>
      <w:r>
        <w:rPr>
          <w:b/>
        </w:rPr>
        <w:t>Prize Giving:</w:t>
      </w:r>
    </w:p>
    <w:p w:rsidR="0073627C" w:rsidRDefault="0073627C" w:rsidP="00EA1343">
      <w:pPr>
        <w:pStyle w:val="ListParagraph"/>
        <w:numPr>
          <w:ilvl w:val="0"/>
          <w:numId w:val="5"/>
        </w:numPr>
        <w:spacing w:line="360" w:lineRule="auto"/>
      </w:pPr>
      <w:r>
        <w:t>P</w:t>
      </w:r>
      <w:r w:rsidRPr="00BD643B">
        <w:t>rizes</w:t>
      </w:r>
      <w:r>
        <w:t xml:space="preserve"> should be</w:t>
      </w:r>
      <w:r w:rsidRPr="00BD643B">
        <w:t xml:space="preserve"> for 1</w:t>
      </w:r>
      <w:r w:rsidRPr="00BD643B">
        <w:rPr>
          <w:vertAlign w:val="superscript"/>
        </w:rPr>
        <w:t>st</w:t>
      </w:r>
      <w:r w:rsidRPr="00BD643B">
        <w:t xml:space="preserve"> and 2</w:t>
      </w:r>
      <w:r w:rsidRPr="00BD643B">
        <w:rPr>
          <w:vertAlign w:val="superscript"/>
        </w:rPr>
        <w:t>nd</w:t>
      </w:r>
      <w:r w:rsidRPr="00BD643B">
        <w:t xml:space="preserve"> place </w:t>
      </w:r>
    </w:p>
    <w:p w:rsidR="0073627C" w:rsidRDefault="0073627C" w:rsidP="00EA1343">
      <w:pPr>
        <w:pStyle w:val="ListParagraph"/>
        <w:numPr>
          <w:ilvl w:val="0"/>
          <w:numId w:val="5"/>
        </w:numPr>
        <w:spacing w:line="360" w:lineRule="auto"/>
      </w:pPr>
      <w:r>
        <w:t xml:space="preserve">The winning team(s) </w:t>
      </w:r>
      <w:r w:rsidRPr="0073627C">
        <w:t>should be announced on the last lesson of the half term: you should make a point of announcing 4</w:t>
      </w:r>
      <w:r w:rsidRPr="0073627C">
        <w:rPr>
          <w:vertAlign w:val="superscript"/>
        </w:rPr>
        <w:t>th</w:t>
      </w:r>
      <w:r w:rsidRPr="0073627C">
        <w:t xml:space="preserve"> place through to 1</w:t>
      </w:r>
      <w:r w:rsidRPr="0073627C">
        <w:rPr>
          <w:vertAlign w:val="superscript"/>
        </w:rPr>
        <w:t>st</w:t>
      </w:r>
      <w:r>
        <w:t xml:space="preserve"> </w:t>
      </w:r>
    </w:p>
    <w:p w:rsidR="0073627C" w:rsidRPr="0073627C" w:rsidRDefault="0073627C" w:rsidP="00EA1343">
      <w:pPr>
        <w:pStyle w:val="ListParagraph"/>
        <w:numPr>
          <w:ilvl w:val="0"/>
          <w:numId w:val="5"/>
        </w:numPr>
        <w:spacing w:line="360" w:lineRule="auto"/>
      </w:pPr>
      <w:r>
        <w:t>Prizes are at your discretion – I did edible prizes: 1</w:t>
      </w:r>
      <w:r w:rsidRPr="0073627C">
        <w:rPr>
          <w:vertAlign w:val="superscript"/>
        </w:rPr>
        <w:t>st</w:t>
      </w:r>
      <w:r>
        <w:t xml:space="preserve"> place tended to get an Easter egg at Easter or a chocolate Santa at Christmas and 2</w:t>
      </w:r>
      <w:r w:rsidRPr="0073627C">
        <w:rPr>
          <w:vertAlign w:val="superscript"/>
        </w:rPr>
        <w:t>nd</w:t>
      </w:r>
      <w:r>
        <w:t xml:space="preserve"> prize tended to be chocolate coins in Christmas or a mini Lindt bunny at Easter. Look out for deals in the supermarkets and pound shops. Stationary also makes a good prise: you can buy all sorts of stationary in Sainsbury’s really cheaply. If you aren’t keen on paying for prizes, be clear that the prize is that they go on the ‘commemoration’ board. </w:t>
      </w:r>
    </w:p>
    <w:p w:rsidR="00B97B5C" w:rsidRPr="0073627C" w:rsidRDefault="00B97B5C" w:rsidP="00EA1343">
      <w:pPr>
        <w:pStyle w:val="ListParagraph"/>
        <w:numPr>
          <w:ilvl w:val="0"/>
          <w:numId w:val="5"/>
        </w:numPr>
        <w:spacing w:line="360" w:lineRule="auto"/>
        <w:rPr>
          <w:b/>
        </w:rPr>
      </w:pPr>
      <w:r w:rsidRPr="00BD643B">
        <w:t>The winning team members are to be ‘commemorated’ in a display – this can simply be a sheet with the winners’ names on displayed on a board</w:t>
      </w:r>
    </w:p>
    <w:p w:rsidR="00061C07" w:rsidRDefault="00061C07"/>
    <w:sectPr w:rsidR="00061C07" w:rsidSect="00061C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3FF1"/>
    <w:multiLevelType w:val="hybridMultilevel"/>
    <w:tmpl w:val="86F2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3B4584"/>
    <w:multiLevelType w:val="hybridMultilevel"/>
    <w:tmpl w:val="3BA4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F42A3"/>
    <w:multiLevelType w:val="hybridMultilevel"/>
    <w:tmpl w:val="496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3422D1"/>
    <w:multiLevelType w:val="hybridMultilevel"/>
    <w:tmpl w:val="AC82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76125"/>
    <w:multiLevelType w:val="hybridMultilevel"/>
    <w:tmpl w:val="416E98AC"/>
    <w:lvl w:ilvl="0" w:tplc="72B893C6">
      <w:start w:val="1"/>
      <w:numFmt w:val="bullet"/>
      <w:lvlText w:val="•"/>
      <w:lvlJc w:val="left"/>
      <w:pPr>
        <w:tabs>
          <w:tab w:val="num" w:pos="720"/>
        </w:tabs>
        <w:ind w:left="720" w:hanging="360"/>
      </w:pPr>
      <w:rPr>
        <w:rFonts w:ascii="Arial" w:hAnsi="Arial" w:hint="default"/>
      </w:rPr>
    </w:lvl>
    <w:lvl w:ilvl="1" w:tplc="9CF26850" w:tentative="1">
      <w:start w:val="1"/>
      <w:numFmt w:val="bullet"/>
      <w:lvlText w:val="•"/>
      <w:lvlJc w:val="left"/>
      <w:pPr>
        <w:tabs>
          <w:tab w:val="num" w:pos="1440"/>
        </w:tabs>
        <w:ind w:left="1440" w:hanging="360"/>
      </w:pPr>
      <w:rPr>
        <w:rFonts w:ascii="Arial" w:hAnsi="Arial" w:hint="default"/>
      </w:rPr>
    </w:lvl>
    <w:lvl w:ilvl="2" w:tplc="1E202D2A" w:tentative="1">
      <w:start w:val="1"/>
      <w:numFmt w:val="bullet"/>
      <w:lvlText w:val="•"/>
      <w:lvlJc w:val="left"/>
      <w:pPr>
        <w:tabs>
          <w:tab w:val="num" w:pos="2160"/>
        </w:tabs>
        <w:ind w:left="2160" w:hanging="360"/>
      </w:pPr>
      <w:rPr>
        <w:rFonts w:ascii="Arial" w:hAnsi="Arial" w:hint="default"/>
      </w:rPr>
    </w:lvl>
    <w:lvl w:ilvl="3" w:tplc="EB5E07FC" w:tentative="1">
      <w:start w:val="1"/>
      <w:numFmt w:val="bullet"/>
      <w:lvlText w:val="•"/>
      <w:lvlJc w:val="left"/>
      <w:pPr>
        <w:tabs>
          <w:tab w:val="num" w:pos="2880"/>
        </w:tabs>
        <w:ind w:left="2880" w:hanging="360"/>
      </w:pPr>
      <w:rPr>
        <w:rFonts w:ascii="Arial" w:hAnsi="Arial" w:hint="default"/>
      </w:rPr>
    </w:lvl>
    <w:lvl w:ilvl="4" w:tplc="C0DC4006" w:tentative="1">
      <w:start w:val="1"/>
      <w:numFmt w:val="bullet"/>
      <w:lvlText w:val="•"/>
      <w:lvlJc w:val="left"/>
      <w:pPr>
        <w:tabs>
          <w:tab w:val="num" w:pos="3600"/>
        </w:tabs>
        <w:ind w:left="3600" w:hanging="360"/>
      </w:pPr>
      <w:rPr>
        <w:rFonts w:ascii="Arial" w:hAnsi="Arial" w:hint="default"/>
      </w:rPr>
    </w:lvl>
    <w:lvl w:ilvl="5" w:tplc="AAB43898" w:tentative="1">
      <w:start w:val="1"/>
      <w:numFmt w:val="bullet"/>
      <w:lvlText w:val="•"/>
      <w:lvlJc w:val="left"/>
      <w:pPr>
        <w:tabs>
          <w:tab w:val="num" w:pos="4320"/>
        </w:tabs>
        <w:ind w:left="4320" w:hanging="360"/>
      </w:pPr>
      <w:rPr>
        <w:rFonts w:ascii="Arial" w:hAnsi="Arial" w:hint="default"/>
      </w:rPr>
    </w:lvl>
    <w:lvl w:ilvl="6" w:tplc="8CBC87E0" w:tentative="1">
      <w:start w:val="1"/>
      <w:numFmt w:val="bullet"/>
      <w:lvlText w:val="•"/>
      <w:lvlJc w:val="left"/>
      <w:pPr>
        <w:tabs>
          <w:tab w:val="num" w:pos="5040"/>
        </w:tabs>
        <w:ind w:left="5040" w:hanging="360"/>
      </w:pPr>
      <w:rPr>
        <w:rFonts w:ascii="Arial" w:hAnsi="Arial" w:hint="default"/>
      </w:rPr>
    </w:lvl>
    <w:lvl w:ilvl="7" w:tplc="43A456DA" w:tentative="1">
      <w:start w:val="1"/>
      <w:numFmt w:val="bullet"/>
      <w:lvlText w:val="•"/>
      <w:lvlJc w:val="left"/>
      <w:pPr>
        <w:tabs>
          <w:tab w:val="num" w:pos="5760"/>
        </w:tabs>
        <w:ind w:left="5760" w:hanging="360"/>
      </w:pPr>
      <w:rPr>
        <w:rFonts w:ascii="Arial" w:hAnsi="Arial" w:hint="default"/>
      </w:rPr>
    </w:lvl>
    <w:lvl w:ilvl="8" w:tplc="73D65E3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D643B"/>
    <w:rsid w:val="00004A6E"/>
    <w:rsid w:val="00061C07"/>
    <w:rsid w:val="000F54A7"/>
    <w:rsid w:val="003721D7"/>
    <w:rsid w:val="00394AD2"/>
    <w:rsid w:val="003B51BE"/>
    <w:rsid w:val="004B4ADA"/>
    <w:rsid w:val="004D7BEC"/>
    <w:rsid w:val="00540714"/>
    <w:rsid w:val="005C06E7"/>
    <w:rsid w:val="0073627C"/>
    <w:rsid w:val="008802A4"/>
    <w:rsid w:val="008C0AC4"/>
    <w:rsid w:val="00950220"/>
    <w:rsid w:val="00AE39D9"/>
    <w:rsid w:val="00B04BCE"/>
    <w:rsid w:val="00B97B5C"/>
    <w:rsid w:val="00BD643B"/>
    <w:rsid w:val="00CD21F7"/>
    <w:rsid w:val="00E10594"/>
    <w:rsid w:val="00E52BCD"/>
    <w:rsid w:val="00EA1343"/>
    <w:rsid w:val="00EC0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3B"/>
    <w:pPr>
      <w:ind w:left="720"/>
      <w:contextualSpacing/>
    </w:pPr>
  </w:style>
</w:styles>
</file>

<file path=word/webSettings.xml><?xml version="1.0" encoding="utf-8"?>
<w:webSettings xmlns:r="http://schemas.openxmlformats.org/officeDocument/2006/relationships" xmlns:w="http://schemas.openxmlformats.org/wordprocessingml/2006/main">
  <w:divs>
    <w:div w:id="350424807">
      <w:bodyDiv w:val="1"/>
      <w:marLeft w:val="0"/>
      <w:marRight w:val="0"/>
      <w:marTop w:val="0"/>
      <w:marBottom w:val="0"/>
      <w:divBdr>
        <w:top w:val="none" w:sz="0" w:space="0" w:color="auto"/>
        <w:left w:val="none" w:sz="0" w:space="0" w:color="auto"/>
        <w:bottom w:val="none" w:sz="0" w:space="0" w:color="auto"/>
        <w:right w:val="none" w:sz="0" w:space="0" w:color="auto"/>
      </w:divBdr>
      <w:divsChild>
        <w:div w:id="1184437373">
          <w:marLeft w:val="547"/>
          <w:marRight w:val="0"/>
          <w:marTop w:val="106"/>
          <w:marBottom w:val="0"/>
          <w:divBdr>
            <w:top w:val="none" w:sz="0" w:space="0" w:color="auto"/>
            <w:left w:val="none" w:sz="0" w:space="0" w:color="auto"/>
            <w:bottom w:val="none" w:sz="0" w:space="0" w:color="auto"/>
            <w:right w:val="none" w:sz="0" w:space="0" w:color="auto"/>
          </w:divBdr>
        </w:div>
        <w:div w:id="475415072">
          <w:marLeft w:val="547"/>
          <w:marRight w:val="0"/>
          <w:marTop w:val="106"/>
          <w:marBottom w:val="0"/>
          <w:divBdr>
            <w:top w:val="none" w:sz="0" w:space="0" w:color="auto"/>
            <w:left w:val="none" w:sz="0" w:space="0" w:color="auto"/>
            <w:bottom w:val="none" w:sz="0" w:space="0" w:color="auto"/>
            <w:right w:val="none" w:sz="0" w:space="0" w:color="auto"/>
          </w:divBdr>
        </w:div>
        <w:div w:id="1662418421">
          <w:marLeft w:val="547"/>
          <w:marRight w:val="0"/>
          <w:marTop w:val="106"/>
          <w:marBottom w:val="0"/>
          <w:divBdr>
            <w:top w:val="none" w:sz="0" w:space="0" w:color="auto"/>
            <w:left w:val="none" w:sz="0" w:space="0" w:color="auto"/>
            <w:bottom w:val="none" w:sz="0" w:space="0" w:color="auto"/>
            <w:right w:val="none" w:sz="0" w:space="0" w:color="auto"/>
          </w:divBdr>
        </w:div>
        <w:div w:id="983000565">
          <w:marLeft w:val="547"/>
          <w:marRight w:val="0"/>
          <w:marTop w:val="106"/>
          <w:marBottom w:val="0"/>
          <w:divBdr>
            <w:top w:val="none" w:sz="0" w:space="0" w:color="auto"/>
            <w:left w:val="none" w:sz="0" w:space="0" w:color="auto"/>
            <w:bottom w:val="none" w:sz="0" w:space="0" w:color="auto"/>
            <w:right w:val="none" w:sz="0" w:space="0" w:color="auto"/>
          </w:divBdr>
        </w:div>
        <w:div w:id="324405468">
          <w:marLeft w:val="547"/>
          <w:marRight w:val="0"/>
          <w:marTop w:val="106"/>
          <w:marBottom w:val="0"/>
          <w:divBdr>
            <w:top w:val="none" w:sz="0" w:space="0" w:color="auto"/>
            <w:left w:val="none" w:sz="0" w:space="0" w:color="auto"/>
            <w:bottom w:val="none" w:sz="0" w:space="0" w:color="auto"/>
            <w:right w:val="none" w:sz="0" w:space="0" w:color="auto"/>
          </w:divBdr>
        </w:div>
        <w:div w:id="1863089172">
          <w:marLeft w:val="547"/>
          <w:marRight w:val="0"/>
          <w:marTop w:val="106"/>
          <w:marBottom w:val="0"/>
          <w:divBdr>
            <w:top w:val="none" w:sz="0" w:space="0" w:color="auto"/>
            <w:left w:val="none" w:sz="0" w:space="0" w:color="auto"/>
            <w:bottom w:val="none" w:sz="0" w:space="0" w:color="auto"/>
            <w:right w:val="none" w:sz="0" w:space="0" w:color="auto"/>
          </w:divBdr>
        </w:div>
        <w:div w:id="962729133">
          <w:marLeft w:val="547"/>
          <w:marRight w:val="0"/>
          <w:marTop w:val="106"/>
          <w:marBottom w:val="0"/>
          <w:divBdr>
            <w:top w:val="none" w:sz="0" w:space="0" w:color="auto"/>
            <w:left w:val="none" w:sz="0" w:space="0" w:color="auto"/>
            <w:bottom w:val="none" w:sz="0" w:space="0" w:color="auto"/>
            <w:right w:val="none" w:sz="0" w:space="0" w:color="auto"/>
          </w:divBdr>
        </w:div>
        <w:div w:id="1327510279">
          <w:marLeft w:val="547"/>
          <w:marRight w:val="0"/>
          <w:marTop w:val="106"/>
          <w:marBottom w:val="0"/>
          <w:divBdr>
            <w:top w:val="none" w:sz="0" w:space="0" w:color="auto"/>
            <w:left w:val="none" w:sz="0" w:space="0" w:color="auto"/>
            <w:bottom w:val="none" w:sz="0" w:space="0" w:color="auto"/>
            <w:right w:val="none" w:sz="0" w:space="0" w:color="auto"/>
          </w:divBdr>
        </w:div>
        <w:div w:id="733511191">
          <w:marLeft w:val="547"/>
          <w:marRight w:val="0"/>
          <w:marTop w:val="106"/>
          <w:marBottom w:val="0"/>
          <w:divBdr>
            <w:top w:val="none" w:sz="0" w:space="0" w:color="auto"/>
            <w:left w:val="none" w:sz="0" w:space="0" w:color="auto"/>
            <w:bottom w:val="none" w:sz="0" w:space="0" w:color="auto"/>
            <w:right w:val="none" w:sz="0" w:space="0" w:color="auto"/>
          </w:divBdr>
        </w:div>
        <w:div w:id="1789932016">
          <w:marLeft w:val="547"/>
          <w:marRight w:val="0"/>
          <w:marTop w:val="106"/>
          <w:marBottom w:val="0"/>
          <w:divBdr>
            <w:top w:val="none" w:sz="0" w:space="0" w:color="auto"/>
            <w:left w:val="none" w:sz="0" w:space="0" w:color="auto"/>
            <w:bottom w:val="none" w:sz="0" w:space="0" w:color="auto"/>
            <w:right w:val="none" w:sz="0" w:space="0" w:color="auto"/>
          </w:divBdr>
        </w:div>
        <w:div w:id="15489546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Farnborough Sixth Form College</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00130</dc:creator>
  <cp:lastModifiedBy>00271</cp:lastModifiedBy>
  <cp:revision>2</cp:revision>
  <dcterms:created xsi:type="dcterms:W3CDTF">2013-07-04T08:50:00Z</dcterms:created>
  <dcterms:modified xsi:type="dcterms:W3CDTF">2013-07-04T08:50:00Z</dcterms:modified>
</cp:coreProperties>
</file>